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844D" w14:textId="77777777" w:rsidR="00AC0B21" w:rsidRPr="00A52526" w:rsidRDefault="00A52526" w:rsidP="00A5252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 w14:anchorId="1BF48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.9pt;margin-top:10.85pt;width:1in;height:69.1pt;z-index:1">
            <v:imagedata r:id="rId7" o:title="msotw9_temp0"/>
          </v:shape>
        </w:pict>
      </w:r>
      <w:r w:rsidRPr="00A52526">
        <w:rPr>
          <w:rFonts w:ascii="Arial" w:hAnsi="Arial" w:cs="Arial"/>
          <w:b/>
          <w:sz w:val="28"/>
          <w:szCs w:val="28"/>
        </w:rPr>
        <w:t>Solothurner Kantonal Gesangverein</w:t>
      </w:r>
    </w:p>
    <w:p w14:paraId="1FA360CE" w14:textId="77777777" w:rsidR="00A52526" w:rsidRPr="00A52526" w:rsidRDefault="00A52526" w:rsidP="00A52526">
      <w:pPr>
        <w:jc w:val="right"/>
        <w:rPr>
          <w:rFonts w:ascii="Arial" w:hAnsi="Arial" w:cs="Arial"/>
        </w:rPr>
      </w:pPr>
      <w:r w:rsidRPr="00A52526">
        <w:rPr>
          <w:rFonts w:ascii="Arial" w:hAnsi="Arial" w:cs="Arial"/>
        </w:rPr>
        <w:t>www.solothurner-choere.ch</w:t>
      </w:r>
    </w:p>
    <w:p w14:paraId="59C588B7" w14:textId="77777777" w:rsidR="00A52526" w:rsidRDefault="00A52526" w:rsidP="003A0B24"/>
    <w:p w14:paraId="0A1AB212" w14:textId="77777777" w:rsidR="00A52526" w:rsidRDefault="00A52526" w:rsidP="003A0B24"/>
    <w:p w14:paraId="3D2E0AFF" w14:textId="77777777" w:rsidR="00C75E00" w:rsidRPr="00A52526" w:rsidRDefault="00A52526" w:rsidP="00A52526">
      <w:pPr>
        <w:jc w:val="center"/>
        <w:rPr>
          <w:rFonts w:ascii="Arial" w:hAnsi="Arial" w:cs="Arial"/>
          <w:sz w:val="44"/>
          <w:szCs w:val="44"/>
        </w:rPr>
      </w:pPr>
      <w:r w:rsidRPr="00A52526">
        <w:rPr>
          <w:rFonts w:ascii="Arial" w:hAnsi="Arial" w:cs="Arial"/>
          <w:sz w:val="44"/>
          <w:szCs w:val="44"/>
        </w:rPr>
        <w:t>Mutationen</w:t>
      </w:r>
    </w:p>
    <w:p w14:paraId="2A68A3CB" w14:textId="77777777" w:rsidR="00A52526" w:rsidRDefault="00A52526" w:rsidP="003A0B24"/>
    <w:p w14:paraId="0B605D58" w14:textId="77777777" w:rsidR="00A52526" w:rsidRDefault="00A52526" w:rsidP="003A0B24"/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8472"/>
      </w:tblGrid>
      <w:tr w:rsidR="00602461" w14:paraId="48B835FA" w14:textId="77777777" w:rsidTr="00230A34">
        <w:tc>
          <w:tcPr>
            <w:tcW w:w="817" w:type="dxa"/>
            <w:vAlign w:val="bottom"/>
          </w:tcPr>
          <w:p w14:paraId="0AE9AE19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Chor:         </w:t>
            </w:r>
          </w:p>
        </w:tc>
        <w:tc>
          <w:tcPr>
            <w:tcW w:w="9243" w:type="dxa"/>
            <w:tcBorders>
              <w:bottom w:val="dotted" w:sz="6" w:space="0" w:color="auto"/>
            </w:tcBorders>
            <w:vAlign w:val="bottom"/>
          </w:tcPr>
          <w:p w14:paraId="41C8A03E" w14:textId="77777777" w:rsidR="00602461" w:rsidRDefault="00E16447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FB8E49" w14:textId="77777777" w:rsidR="00602461" w:rsidRPr="00E772F0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602461" w14:paraId="1BC402C7" w14:textId="77777777" w:rsidTr="00E16447">
        <w:tc>
          <w:tcPr>
            <w:tcW w:w="2660" w:type="dxa"/>
            <w:vAlign w:val="bottom"/>
          </w:tcPr>
          <w:p w14:paraId="168E77E4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Präsident/ Präsidentin</w:t>
            </w:r>
          </w:p>
        </w:tc>
        <w:tc>
          <w:tcPr>
            <w:tcW w:w="6628" w:type="dxa"/>
            <w:tcBorders>
              <w:bottom w:val="dotted" w:sz="6" w:space="0" w:color="auto"/>
            </w:tcBorders>
            <w:vAlign w:val="bottom"/>
          </w:tcPr>
          <w:p w14:paraId="729A127C" w14:textId="77777777" w:rsidR="00602461" w:rsidRPr="00E16447" w:rsidRDefault="00E16447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02461" w14:paraId="642B34B0" w14:textId="77777777" w:rsidTr="00E16447">
        <w:tc>
          <w:tcPr>
            <w:tcW w:w="2660" w:type="dxa"/>
            <w:vAlign w:val="bottom"/>
          </w:tcPr>
          <w:p w14:paraId="49AB5D24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E21078B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0D371DB6" w14:textId="77777777" w:rsidTr="00E16447">
        <w:tc>
          <w:tcPr>
            <w:tcW w:w="2660" w:type="dxa"/>
            <w:vAlign w:val="bottom"/>
          </w:tcPr>
          <w:p w14:paraId="689131EE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5356A2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548F812" w14:textId="77777777" w:rsidTr="00E16447">
        <w:tc>
          <w:tcPr>
            <w:tcW w:w="2660" w:type="dxa"/>
            <w:vAlign w:val="bottom"/>
          </w:tcPr>
          <w:p w14:paraId="167B8F09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D2AFD6D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006AE2BC" w14:textId="77777777" w:rsidTr="00E16447">
        <w:tc>
          <w:tcPr>
            <w:tcW w:w="2660" w:type="dxa"/>
            <w:vAlign w:val="bottom"/>
          </w:tcPr>
          <w:p w14:paraId="2B618A3B" w14:textId="77777777" w:rsidR="00261059" w:rsidRDefault="00261059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0BC0B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Kassier /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Kassierin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F3ADE3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2505FB51" w14:textId="77777777" w:rsidTr="00E16447">
        <w:tc>
          <w:tcPr>
            <w:tcW w:w="2660" w:type="dxa"/>
            <w:vAlign w:val="bottom"/>
          </w:tcPr>
          <w:p w14:paraId="1F88ED1D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Strasse 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FD2875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68C9505F" w14:textId="77777777" w:rsidTr="00E16447">
        <w:tc>
          <w:tcPr>
            <w:tcW w:w="2660" w:type="dxa"/>
            <w:vAlign w:val="bottom"/>
          </w:tcPr>
          <w:p w14:paraId="7187164F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66FC444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3C7B9C93" w14:textId="77777777" w:rsidTr="00E16447">
        <w:tc>
          <w:tcPr>
            <w:tcW w:w="2660" w:type="dxa"/>
            <w:vAlign w:val="bottom"/>
          </w:tcPr>
          <w:p w14:paraId="0E1D4D64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2EB8F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5DD1F781" w14:textId="77777777" w:rsidTr="00E16447">
        <w:tc>
          <w:tcPr>
            <w:tcW w:w="2660" w:type="dxa"/>
            <w:vAlign w:val="bottom"/>
          </w:tcPr>
          <w:p w14:paraId="6D3284FF" w14:textId="77777777" w:rsidR="00261059" w:rsidRDefault="00261059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5236C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Dirigent / Dirigentin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9CCB895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4ED0A24F" w14:textId="77777777" w:rsidTr="00E16447">
        <w:tc>
          <w:tcPr>
            <w:tcW w:w="2660" w:type="dxa"/>
            <w:vAlign w:val="bottom"/>
          </w:tcPr>
          <w:p w14:paraId="5B1105B9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7157FB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69623FA7" w14:textId="77777777" w:rsidTr="00E16447">
        <w:tc>
          <w:tcPr>
            <w:tcW w:w="2660" w:type="dxa"/>
            <w:vAlign w:val="bottom"/>
          </w:tcPr>
          <w:p w14:paraId="34EF97F4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6A52AA7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C29572B" w14:textId="77777777" w:rsidTr="00E16447">
        <w:tc>
          <w:tcPr>
            <w:tcW w:w="2660" w:type="dxa"/>
            <w:vAlign w:val="bottom"/>
          </w:tcPr>
          <w:p w14:paraId="7930D496" w14:textId="77777777" w:rsidR="00602461" w:rsidRDefault="00602461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1588669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01CB1C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sz w:val="16"/>
          <w:szCs w:val="16"/>
          <w:u w:val="single"/>
        </w:rPr>
      </w:pPr>
    </w:p>
    <w:p w14:paraId="54D9DDBE" w14:textId="77777777" w:rsidR="00261059" w:rsidRPr="007E36CE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sz w:val="16"/>
          <w:szCs w:val="16"/>
          <w:u w:val="single"/>
        </w:rPr>
      </w:pPr>
    </w:p>
    <w:p w14:paraId="451CA381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76B971C3" w14:textId="77777777" w:rsidR="00602461" w:rsidRPr="003E3EF9" w:rsidRDefault="00602461" w:rsidP="003E3EF9">
      <w:pPr>
        <w:pStyle w:val="Titel"/>
        <w:tabs>
          <w:tab w:val="left" w:pos="3828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Mitgliederbestand am 31. 12. 20</w:t>
      </w:r>
      <w:r w:rsidR="00261059">
        <w:rPr>
          <w:rFonts w:ascii="Arial" w:hAnsi="Arial" w:cs="Arial"/>
          <w:b/>
          <w:sz w:val="22"/>
          <w:szCs w:val="22"/>
        </w:rPr>
        <w:t>21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434E473E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2D0FE3AD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559E28A1" w14:textId="77777777" w:rsid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2F899EF4" w14:textId="77777777" w:rsidR="00261059" w:rsidRP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Probeabend 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4DA3B0C9" w14:textId="77777777" w:rsid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/>
          <w:sz w:val="22"/>
          <w:szCs w:val="22"/>
        </w:rPr>
      </w:pPr>
    </w:p>
    <w:p w14:paraId="1BC1E710" w14:textId="77777777" w:rsid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Probe Ort 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78CA14B2" w14:textId="77777777" w:rsid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Cs/>
          <w:sz w:val="22"/>
          <w:szCs w:val="22"/>
        </w:rPr>
      </w:pPr>
    </w:p>
    <w:p w14:paraId="7B88E03B" w14:textId="77777777" w:rsidR="00261059" w:rsidRP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Cs/>
          <w:sz w:val="22"/>
          <w:szCs w:val="22"/>
        </w:rPr>
      </w:pPr>
    </w:p>
    <w:p w14:paraId="4D0F231B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Bereits bekannte öffentli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ch</w:t>
        </w:r>
      </w:smartTag>
      <w:r>
        <w:rPr>
          <w:rFonts w:ascii="Arial" w:hAnsi="Arial" w:cs="Arial"/>
          <w:b/>
          <w:sz w:val="22"/>
          <w:szCs w:val="22"/>
        </w:rPr>
        <w:t xml:space="preserve">e Anlässe des Chores im Jahre </w:t>
      </w:r>
      <w:r w:rsidR="00375056">
        <w:rPr>
          <w:rFonts w:ascii="Arial" w:hAnsi="Arial" w:cs="Arial"/>
          <w:b/>
          <w:sz w:val="22"/>
          <w:szCs w:val="22"/>
        </w:rPr>
        <w:t>20</w:t>
      </w:r>
      <w:r w:rsidR="00261059">
        <w:rPr>
          <w:rFonts w:ascii="Arial" w:hAnsi="Arial" w:cs="Arial"/>
          <w:b/>
          <w:sz w:val="22"/>
          <w:szCs w:val="22"/>
        </w:rPr>
        <w:t>22 / 2023</w:t>
      </w:r>
    </w:p>
    <w:p w14:paraId="58C29D65" w14:textId="77777777" w:rsidR="00602461" w:rsidRDefault="00602461" w:rsidP="00602461">
      <w:pPr>
        <w:pStyle w:val="Titel"/>
        <w:tabs>
          <w:tab w:val="left" w:pos="5103"/>
          <w:tab w:val="left" w:pos="9214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"/>
        <w:gridCol w:w="1723"/>
        <w:gridCol w:w="986"/>
        <w:gridCol w:w="5624"/>
      </w:tblGrid>
      <w:tr w:rsidR="00602461" w14:paraId="67637FBF" w14:textId="77777777" w:rsidTr="00230A34">
        <w:tc>
          <w:tcPr>
            <w:tcW w:w="959" w:type="dxa"/>
            <w:vAlign w:val="bottom"/>
          </w:tcPr>
          <w:p w14:paraId="3D1D1CAF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bottom w:val="dotted" w:sz="6" w:space="0" w:color="auto"/>
            </w:tcBorders>
            <w:vAlign w:val="bottom"/>
          </w:tcPr>
          <w:p w14:paraId="20E23C1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22291CDF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bottom w:val="dotted" w:sz="6" w:space="0" w:color="auto"/>
            </w:tcBorders>
            <w:vAlign w:val="bottom"/>
          </w:tcPr>
          <w:p w14:paraId="1E4565EA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0456AEB" w14:textId="77777777" w:rsidTr="00230A34">
        <w:tc>
          <w:tcPr>
            <w:tcW w:w="959" w:type="dxa"/>
            <w:vAlign w:val="bottom"/>
          </w:tcPr>
          <w:p w14:paraId="6F28B600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7DB024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77F252F3" w14:textId="77777777" w:rsidR="00602461" w:rsidRPr="00E571A5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6651E3A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33F9B033" w14:textId="77777777" w:rsidTr="00230A34">
        <w:tc>
          <w:tcPr>
            <w:tcW w:w="959" w:type="dxa"/>
            <w:vAlign w:val="bottom"/>
          </w:tcPr>
          <w:p w14:paraId="522376A9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58C2190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BF067EE" w14:textId="77777777" w:rsidR="00602461" w:rsidRPr="00E571A5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0CFEE67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CE952A5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6E144DAB" w14:textId="77777777" w:rsidR="00602461" w:rsidRDefault="00602461" w:rsidP="00602461">
      <w:pPr>
        <w:pStyle w:val="Titel"/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sectPr w:rsidR="00602461" w:rsidSect="00FC5256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328" w14:textId="77777777" w:rsidR="006514ED" w:rsidRDefault="006514ED">
      <w:r>
        <w:separator/>
      </w:r>
    </w:p>
  </w:endnote>
  <w:endnote w:type="continuationSeparator" w:id="0">
    <w:p w14:paraId="48F1C24A" w14:textId="77777777" w:rsidR="006514ED" w:rsidRDefault="006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DB3C" w14:textId="77777777" w:rsidR="006514ED" w:rsidRDefault="006514ED">
      <w:r>
        <w:separator/>
      </w:r>
    </w:p>
  </w:footnote>
  <w:footnote w:type="continuationSeparator" w:id="0">
    <w:p w14:paraId="67D73861" w14:textId="77777777" w:rsidR="006514ED" w:rsidRDefault="0065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0852"/>
    <w:multiLevelType w:val="hybridMultilevel"/>
    <w:tmpl w:val="89F0545C"/>
    <w:lvl w:ilvl="0" w:tplc="CC4881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iGNkUczhtRb7DB15sfsyx1866rg7NDntgIJNX8isGTmJ8Z80+4WYVlyHW4Wu3jUyJfdx0PNR8NBm2GFjmGYNg==" w:salt="rgk7jlIUSXlkpo2ohLQ92g==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ECB"/>
    <w:rsid w:val="000104BA"/>
    <w:rsid w:val="000144F2"/>
    <w:rsid w:val="00094A7D"/>
    <w:rsid w:val="000A6FEB"/>
    <w:rsid w:val="000B3E40"/>
    <w:rsid w:val="00165736"/>
    <w:rsid w:val="001A532D"/>
    <w:rsid w:val="001A5669"/>
    <w:rsid w:val="001D2B37"/>
    <w:rsid w:val="001F6023"/>
    <w:rsid w:val="00206748"/>
    <w:rsid w:val="00210FE1"/>
    <w:rsid w:val="00230A34"/>
    <w:rsid w:val="00261059"/>
    <w:rsid w:val="002916B4"/>
    <w:rsid w:val="002A0ED6"/>
    <w:rsid w:val="00300C3F"/>
    <w:rsid w:val="003376FE"/>
    <w:rsid w:val="00344A91"/>
    <w:rsid w:val="00375056"/>
    <w:rsid w:val="003A0B24"/>
    <w:rsid w:val="003E3EF9"/>
    <w:rsid w:val="00413874"/>
    <w:rsid w:val="00415628"/>
    <w:rsid w:val="00432BA3"/>
    <w:rsid w:val="00493305"/>
    <w:rsid w:val="004C4B9D"/>
    <w:rsid w:val="005C5916"/>
    <w:rsid w:val="00602461"/>
    <w:rsid w:val="00614AF4"/>
    <w:rsid w:val="00622B56"/>
    <w:rsid w:val="00630E21"/>
    <w:rsid w:val="006514ED"/>
    <w:rsid w:val="00660250"/>
    <w:rsid w:val="006B28FF"/>
    <w:rsid w:val="00722B4D"/>
    <w:rsid w:val="007244F6"/>
    <w:rsid w:val="00725615"/>
    <w:rsid w:val="007D1ECB"/>
    <w:rsid w:val="00842692"/>
    <w:rsid w:val="008B52E8"/>
    <w:rsid w:val="008C7426"/>
    <w:rsid w:val="008E19F8"/>
    <w:rsid w:val="00955283"/>
    <w:rsid w:val="009A0D4E"/>
    <w:rsid w:val="009B3F58"/>
    <w:rsid w:val="009E2DC8"/>
    <w:rsid w:val="009F3234"/>
    <w:rsid w:val="00A01482"/>
    <w:rsid w:val="00A074DD"/>
    <w:rsid w:val="00A52526"/>
    <w:rsid w:val="00A56503"/>
    <w:rsid w:val="00A727E7"/>
    <w:rsid w:val="00AA1F56"/>
    <w:rsid w:val="00AC0B21"/>
    <w:rsid w:val="00AC6394"/>
    <w:rsid w:val="00AD5F90"/>
    <w:rsid w:val="00B36722"/>
    <w:rsid w:val="00B445BF"/>
    <w:rsid w:val="00BD71A4"/>
    <w:rsid w:val="00C16DA7"/>
    <w:rsid w:val="00C75E00"/>
    <w:rsid w:val="00CC22B8"/>
    <w:rsid w:val="00CC4B10"/>
    <w:rsid w:val="00D36F30"/>
    <w:rsid w:val="00D50BA6"/>
    <w:rsid w:val="00D550E4"/>
    <w:rsid w:val="00DF38E9"/>
    <w:rsid w:val="00E106DF"/>
    <w:rsid w:val="00E16447"/>
    <w:rsid w:val="00E75EF4"/>
    <w:rsid w:val="00F538FA"/>
    <w:rsid w:val="00F6292E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2F3B5E1D"/>
  <w15:chartTrackingRefBased/>
  <w15:docId w15:val="{1C959C5D-53ED-41C6-B7AE-BFACF03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rsid w:val="00D36F30"/>
    <w:pPr>
      <w:jc w:val="center"/>
    </w:pPr>
    <w:rPr>
      <w:szCs w:val="20"/>
      <w:lang w:val="de-DE" w:eastAsia="de-DE"/>
    </w:rPr>
  </w:style>
  <w:style w:type="character" w:styleId="Hyperlink">
    <w:name w:val="Hyperlink"/>
    <w:rsid w:val="00D36F30"/>
    <w:rPr>
      <w:color w:val="0000FF"/>
      <w:u w:val="single"/>
    </w:rPr>
  </w:style>
  <w:style w:type="paragraph" w:styleId="Sprechblasentext">
    <w:name w:val="Balloon Text"/>
    <w:basedOn w:val="Standard"/>
    <w:semiHidden/>
    <w:rsid w:val="00A074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A1F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1F56"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602461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Schuldirektion Solothurn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Lehrer</dc:creator>
  <cp:keywords/>
  <cp:lastModifiedBy>Petra Rentsch</cp:lastModifiedBy>
  <cp:revision>2</cp:revision>
  <cp:lastPrinted>2022-03-27T23:48:00Z</cp:lastPrinted>
  <dcterms:created xsi:type="dcterms:W3CDTF">2022-03-28T21:15:00Z</dcterms:created>
  <dcterms:modified xsi:type="dcterms:W3CDTF">2022-03-28T21:15:00Z</dcterms:modified>
</cp:coreProperties>
</file>